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77777777" w:rsidR="00810F47" w:rsidRDefault="00810F47" w:rsidP="00810F47">
      <w:pPr>
        <w:pStyle w:val="Standard"/>
        <w:jc w:val="right"/>
        <w:rPr>
          <w:rFonts w:ascii="Trebuchet MS" w:hAnsi="Trebuchet MS"/>
        </w:rPr>
      </w:pPr>
      <w:proofErr w:type="spellStart"/>
      <w:r w:rsidRPr="00810F47">
        <w:rPr>
          <w:rFonts w:ascii="Trebuchet MS" w:hAnsi="Trebuchet MS"/>
        </w:rPr>
        <w:t>Bucureşti</w:t>
      </w:r>
      <w:proofErr w:type="spellEnd"/>
      <w:r w:rsidRPr="00810F47">
        <w:rPr>
          <w:rFonts w:ascii="Trebuchet MS" w:hAnsi="Trebuchet MS"/>
        </w:rPr>
        <w:t>, 4 septembrie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77777777" w:rsidR="00810F47" w:rsidRPr="00810F47" w:rsidRDefault="00810F47" w:rsidP="00810F47">
      <w:pPr>
        <w:pStyle w:val="Standard"/>
        <w:jc w:val="center"/>
        <w:rPr>
          <w:rFonts w:ascii="Trebuchet MS" w:hAnsi="Trebuchet MS"/>
          <w:b/>
          <w:bCs/>
        </w:rPr>
      </w:pPr>
      <w:r w:rsidRPr="00810F47">
        <w:rPr>
          <w:rFonts w:ascii="Trebuchet MS" w:hAnsi="Trebuchet MS"/>
          <w:b/>
          <w:bCs/>
        </w:rPr>
        <w:t xml:space="preserve">ANL a </w:t>
      </w:r>
      <w:proofErr w:type="spellStart"/>
      <w:r w:rsidRPr="00810F47">
        <w:rPr>
          <w:rFonts w:ascii="Trebuchet MS" w:hAnsi="Trebuchet MS"/>
          <w:b/>
          <w:bCs/>
        </w:rPr>
        <w:t>recepţionat</w:t>
      </w:r>
      <w:proofErr w:type="spellEnd"/>
      <w:r w:rsidRPr="00810F47">
        <w:rPr>
          <w:rFonts w:ascii="Trebuchet MS" w:hAnsi="Trebuchet MS"/>
          <w:b/>
          <w:bCs/>
        </w:rPr>
        <w:t xml:space="preserve"> 20 de </w:t>
      </w:r>
      <w:proofErr w:type="spellStart"/>
      <w:r w:rsidRPr="00810F47">
        <w:rPr>
          <w:rFonts w:ascii="Trebuchet MS" w:hAnsi="Trebuchet MS"/>
          <w:b/>
          <w:bCs/>
        </w:rPr>
        <w:t>locuinţe</w:t>
      </w:r>
      <w:proofErr w:type="spellEnd"/>
      <w:r w:rsidRPr="00810F47">
        <w:rPr>
          <w:rFonts w:ascii="Trebuchet MS" w:hAnsi="Trebuchet MS"/>
          <w:b/>
          <w:bCs/>
        </w:rPr>
        <w:t xml:space="preserve"> pentru tineri în municipiul Caransebeș</w:t>
      </w:r>
    </w:p>
    <w:p w14:paraId="77E5BCC9" w14:textId="77777777" w:rsidR="00810F47" w:rsidRPr="00810F47" w:rsidRDefault="00810F47" w:rsidP="00810F47">
      <w:pPr>
        <w:pStyle w:val="Standard"/>
        <w:jc w:val="center"/>
        <w:rPr>
          <w:rFonts w:ascii="Trebuchet MS" w:hAnsi="Trebuchet MS"/>
          <w:b/>
          <w:bCs/>
        </w:rPr>
      </w:pPr>
    </w:p>
    <w:p w14:paraId="438874AA" w14:textId="616C7028"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w:t>
      </w:r>
      <w:proofErr w:type="spellStart"/>
      <w:r w:rsidRPr="00810F47">
        <w:rPr>
          <w:rFonts w:ascii="Trebuchet MS" w:hAnsi="Trebuchet MS"/>
          <w:bCs/>
        </w:rPr>
        <w:t>instituţie</w:t>
      </w:r>
      <w:proofErr w:type="spellEnd"/>
      <w:r w:rsidRPr="00810F47">
        <w:rPr>
          <w:rFonts w:ascii="Trebuchet MS" w:hAnsi="Trebuchet MS"/>
          <w:bCs/>
        </w:rPr>
        <w:t xml:space="preserve"> aflată sub autoritatea Ministerului Dezvoltării, Lucrărilor Publice </w:t>
      </w:r>
      <w:proofErr w:type="spellStart"/>
      <w:r w:rsidRPr="00810F47">
        <w:rPr>
          <w:rFonts w:ascii="Trebuchet MS" w:hAnsi="Trebuchet MS"/>
          <w:bCs/>
        </w:rPr>
        <w:t>şi</w:t>
      </w:r>
      <w:proofErr w:type="spellEnd"/>
      <w:r w:rsidRPr="00810F47">
        <w:rPr>
          <w:rFonts w:ascii="Trebuchet MS" w:hAnsi="Trebuchet MS"/>
          <w:bCs/>
        </w:rPr>
        <w:t xml:space="preserve"> </w:t>
      </w:r>
      <w:proofErr w:type="spellStart"/>
      <w:r w:rsidRPr="00810F47">
        <w:rPr>
          <w:rFonts w:ascii="Trebuchet MS" w:hAnsi="Trebuchet MS"/>
          <w:bCs/>
        </w:rPr>
        <w:t>Administraţiei</w:t>
      </w:r>
      <w:proofErr w:type="spellEnd"/>
      <w:r w:rsidRPr="00810F47">
        <w:rPr>
          <w:rFonts w:ascii="Trebuchet MS" w:hAnsi="Trebuchet MS"/>
          <w:bCs/>
        </w:rPr>
        <w:t xml:space="preserve"> (MDLPA), a recepționat, în municipiul Caransebeș (jud. Caraș</w:t>
      </w:r>
      <w:r w:rsidR="0016679C">
        <w:rPr>
          <w:rFonts w:ascii="Trebuchet MS" w:hAnsi="Trebuchet MS"/>
          <w:bCs/>
        </w:rPr>
        <w:t>-</w:t>
      </w:r>
      <w:r w:rsidRPr="00810F47">
        <w:rPr>
          <w:rFonts w:ascii="Trebuchet MS" w:hAnsi="Trebuchet MS"/>
          <w:bCs/>
        </w:rPr>
        <w:t xml:space="preserve">Severin), 20 de </w:t>
      </w:r>
      <w:proofErr w:type="spellStart"/>
      <w:r w:rsidRPr="00810F47">
        <w:rPr>
          <w:rFonts w:ascii="Trebuchet MS" w:hAnsi="Trebuchet MS"/>
          <w:bCs/>
        </w:rPr>
        <w:t>locuinţe</w:t>
      </w:r>
      <w:proofErr w:type="spellEnd"/>
      <w:r w:rsidRPr="00810F47">
        <w:rPr>
          <w:rFonts w:ascii="Trebuchet MS" w:hAnsi="Trebuchet MS"/>
          <w:bCs/>
        </w:rPr>
        <w:t xml:space="preserve"> pentru tineri, destinate închirierii. </w:t>
      </w:r>
    </w:p>
    <w:p w14:paraId="64F06B28" w14:textId="77777777" w:rsidR="00810F47" w:rsidRPr="00810F47" w:rsidRDefault="00810F47" w:rsidP="00810F47">
      <w:pPr>
        <w:pStyle w:val="Standard"/>
        <w:jc w:val="both"/>
        <w:rPr>
          <w:rFonts w:ascii="Trebuchet MS" w:hAnsi="Trebuchet MS"/>
          <w:bCs/>
        </w:rPr>
      </w:pPr>
      <w:r w:rsidRPr="00810F47">
        <w:rPr>
          <w:rFonts w:ascii="Trebuchet MS" w:hAnsi="Trebuchet MS"/>
          <w:bCs/>
        </w:rPr>
        <w:t xml:space="preserve">Locuințele (apartamente cu 2 camere) au fost construite în amplasamentul din strada Profesor Constantin Daicoviciu nr. 1A, pe un regim de </w:t>
      </w:r>
      <w:proofErr w:type="spellStart"/>
      <w:r w:rsidRPr="00810F47">
        <w:rPr>
          <w:rFonts w:ascii="Trebuchet MS" w:hAnsi="Trebuchet MS"/>
          <w:bCs/>
        </w:rPr>
        <w:t>înălţime</w:t>
      </w:r>
      <w:proofErr w:type="spellEnd"/>
      <w:r w:rsidRPr="00810F47">
        <w:rPr>
          <w:rFonts w:ascii="Trebuchet MS" w:hAnsi="Trebuchet MS"/>
          <w:bCs/>
        </w:rPr>
        <w:t xml:space="preserve"> P+E (parter+2 etaje), valoarea investiției fiind de </w:t>
      </w:r>
      <w:r w:rsidRPr="00810F47">
        <w:rPr>
          <w:rFonts w:ascii="Trebuchet MS" w:hAnsi="Trebuchet MS"/>
          <w:bCs/>
          <w:lang w:val="it-IT"/>
        </w:rPr>
        <w:t xml:space="preserve">7.310.784,83 </w:t>
      </w:r>
      <w:r w:rsidRPr="00810F47">
        <w:rPr>
          <w:rFonts w:ascii="Trebuchet MS" w:hAnsi="Trebuchet MS"/>
          <w:bCs/>
        </w:rPr>
        <w:t>lei (inclusiv TVA).</w:t>
      </w:r>
    </w:p>
    <w:p w14:paraId="764BCFB8" w14:textId="7CA051D9" w:rsidR="00810F47" w:rsidRPr="00810F47" w:rsidRDefault="00810F47" w:rsidP="00810F47">
      <w:pPr>
        <w:pStyle w:val="Standard"/>
        <w:jc w:val="both"/>
        <w:rPr>
          <w:rFonts w:ascii="Trebuchet MS" w:hAnsi="Trebuchet MS"/>
          <w:bCs/>
        </w:rPr>
      </w:pPr>
      <w:r w:rsidRPr="00810F47">
        <w:rPr>
          <w:rFonts w:ascii="Trebuchet MS" w:hAnsi="Trebuchet MS"/>
          <w:bCs/>
        </w:rPr>
        <w:t>Până în prezent, în județul Caraș</w:t>
      </w:r>
      <w:r w:rsidR="0016679C">
        <w:rPr>
          <w:rFonts w:ascii="Trebuchet MS" w:hAnsi="Trebuchet MS"/>
          <w:bCs/>
        </w:rPr>
        <w:t>-</w:t>
      </w:r>
      <w:r w:rsidRPr="00810F47">
        <w:rPr>
          <w:rFonts w:ascii="Trebuchet MS" w:hAnsi="Trebuchet MS"/>
          <w:bCs/>
        </w:rPr>
        <w:t>Severin, ANL a finalizat, în cadrul aceluiași program, 562 de unități locative, situate în localitățile: Reșița (290), Băile Herculane (57), Oravița (64), Moldova Nouă (66), Oțelu Roșu (28) și Caransebeș (57).</w:t>
      </w:r>
    </w:p>
    <w:p w14:paraId="556CBF27" w14:textId="77777777" w:rsidR="00810F47" w:rsidRPr="00810F47" w:rsidRDefault="00810F47" w:rsidP="00810F47">
      <w:pPr>
        <w:pStyle w:val="Standard"/>
        <w:jc w:val="both"/>
        <w:rPr>
          <w:rFonts w:ascii="Trebuchet MS" w:hAnsi="Trebuchet MS"/>
          <w:bCs/>
        </w:rPr>
      </w:pPr>
    </w:p>
    <w:p w14:paraId="47EE1801" w14:textId="77777777" w:rsidR="00810F47" w:rsidRPr="00810F47" w:rsidRDefault="00810F47" w:rsidP="00810F47">
      <w:pPr>
        <w:pStyle w:val="Standard"/>
        <w:jc w:val="both"/>
        <w:rPr>
          <w:rFonts w:ascii="Trebuchet MS" w:hAnsi="Trebuchet MS"/>
          <w:bCs/>
        </w:rPr>
      </w:pPr>
    </w:p>
    <w:p w14:paraId="141BBA3A" w14:textId="77777777" w:rsidR="00810F47" w:rsidRPr="00810F47" w:rsidRDefault="00810F47" w:rsidP="00810F47">
      <w:pPr>
        <w:pStyle w:val="Standard"/>
        <w:jc w:val="center"/>
        <w:rPr>
          <w:rFonts w:ascii="Trebuchet MS" w:hAnsi="Trebuchet MS"/>
          <w:bCs/>
        </w:rPr>
      </w:pPr>
      <w:r w:rsidRPr="00810F47">
        <w:rPr>
          <w:rFonts w:ascii="Trebuchet MS" w:hAnsi="Trebuchet MS"/>
          <w:bCs/>
        </w:rPr>
        <w:t>***</w:t>
      </w: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 xml:space="preserve">Programul de construcții de locuințe pentru tineri, destinate închirierii, a fost lansat de ANL în anul 2001. </w:t>
      </w:r>
      <w:proofErr w:type="spellStart"/>
      <w:r w:rsidRPr="00810F47">
        <w:rPr>
          <w:rFonts w:ascii="Trebuchet MS" w:hAnsi="Trebuchet MS"/>
          <w:bCs/>
        </w:rPr>
        <w:t>Locuinţele</w:t>
      </w:r>
      <w:proofErr w:type="spellEnd"/>
      <w:r w:rsidRPr="00810F47">
        <w:rPr>
          <w:rFonts w:ascii="Trebuchet MS" w:hAnsi="Trebuchet MS"/>
          <w:bCs/>
        </w:rPr>
        <w:t xml:space="preserve"> sunt construite pe terenuri puse la </w:t>
      </w:r>
      <w:proofErr w:type="spellStart"/>
      <w:r w:rsidRPr="00810F47">
        <w:rPr>
          <w:rFonts w:ascii="Trebuchet MS" w:hAnsi="Trebuchet MS"/>
          <w:bCs/>
        </w:rPr>
        <w:t>dispoziţia</w:t>
      </w:r>
      <w:proofErr w:type="spellEnd"/>
      <w:r w:rsidRPr="00810F47">
        <w:rPr>
          <w:rFonts w:ascii="Trebuchet MS" w:hAnsi="Trebuchet MS"/>
          <w:bCs/>
        </w:rPr>
        <w:t xml:space="preserve"> Agenției de către </w:t>
      </w:r>
      <w:proofErr w:type="spellStart"/>
      <w:r w:rsidRPr="00810F47">
        <w:rPr>
          <w:rFonts w:ascii="Trebuchet MS" w:hAnsi="Trebuchet MS"/>
          <w:bCs/>
        </w:rPr>
        <w:t>autorităţile</w:t>
      </w:r>
      <w:proofErr w:type="spellEnd"/>
      <w:r w:rsidRPr="00810F47">
        <w:rPr>
          <w:rFonts w:ascii="Trebuchet MS" w:hAnsi="Trebuchet MS"/>
          <w:bCs/>
        </w:rPr>
        <w:t xml:space="preserve"> publice locale, beneficiarii fiind tineri între 18 </w:t>
      </w:r>
      <w:proofErr w:type="spellStart"/>
      <w:r w:rsidRPr="00810F47">
        <w:rPr>
          <w:rFonts w:ascii="Trebuchet MS" w:hAnsi="Trebuchet MS"/>
          <w:bCs/>
        </w:rPr>
        <w:t>şi</w:t>
      </w:r>
      <w:proofErr w:type="spellEnd"/>
      <w:r w:rsidRPr="00810F47">
        <w:rPr>
          <w:rFonts w:ascii="Trebuchet MS" w:hAnsi="Trebuchet MS"/>
          <w:bCs/>
        </w:rPr>
        <w:t xml:space="preserve"> 35 de ani, care îndeplinesc </w:t>
      </w:r>
      <w:proofErr w:type="spellStart"/>
      <w:r w:rsidRPr="00810F47">
        <w:rPr>
          <w:rFonts w:ascii="Trebuchet MS" w:hAnsi="Trebuchet MS"/>
          <w:bCs/>
        </w:rPr>
        <w:t>condiţiile</w:t>
      </w:r>
      <w:proofErr w:type="spellEnd"/>
      <w:r w:rsidRPr="00810F47">
        <w:rPr>
          <w:rFonts w:ascii="Trebuchet MS" w:hAnsi="Trebuchet MS"/>
          <w:bCs/>
        </w:rPr>
        <w:t xml:space="preserve"> prevăzute de lege pentru a putea accesa o astfel de </w:t>
      </w:r>
      <w:proofErr w:type="spellStart"/>
      <w:r w:rsidRPr="00810F47">
        <w:rPr>
          <w:rFonts w:ascii="Trebuchet MS" w:hAnsi="Trebuchet MS"/>
          <w:bCs/>
        </w:rPr>
        <w:t>locuinţă</w:t>
      </w:r>
      <w:proofErr w:type="spellEnd"/>
      <w:r w:rsidRPr="00810F47">
        <w:rPr>
          <w:rFonts w:ascii="Trebuchet MS" w:hAnsi="Trebuchet MS"/>
          <w:bCs/>
        </w:rPr>
        <w:t xml:space="preserve">. Accesarea se face prin depunerea de cereri la primării, care urmează să întocmească listele de </w:t>
      </w:r>
      <w:proofErr w:type="spellStart"/>
      <w:r w:rsidRPr="00810F47">
        <w:rPr>
          <w:rFonts w:ascii="Trebuchet MS" w:hAnsi="Trebuchet MS"/>
          <w:bCs/>
        </w:rPr>
        <w:t>repartiţii</w:t>
      </w:r>
      <w:proofErr w:type="spellEnd"/>
      <w:r w:rsidRPr="00810F47">
        <w:rPr>
          <w:rFonts w:ascii="Trebuchet MS" w:hAnsi="Trebuchet MS"/>
          <w:bCs/>
        </w:rPr>
        <w:t>.</w:t>
      </w:r>
    </w:p>
    <w:p w14:paraId="6589541D" w14:textId="77777777" w:rsidR="00810F47" w:rsidRPr="00810F47" w:rsidRDefault="00810F47" w:rsidP="00810F47">
      <w:pPr>
        <w:pStyle w:val="Standard"/>
        <w:jc w:val="both"/>
        <w:rPr>
          <w:rFonts w:ascii="Trebuchet MS" w:hAnsi="Trebuchet MS"/>
        </w:rPr>
      </w:pPr>
      <w:r w:rsidRPr="00810F47">
        <w:rPr>
          <w:rFonts w:ascii="Trebuchet MS" w:hAnsi="Trebuchet MS"/>
          <w:bCs/>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 xml:space="preserve">Ministerului Dezvoltării, Lucrărilor Publice </w:t>
      </w:r>
      <w:proofErr w:type="spellStart"/>
      <w:r w:rsidRPr="00810F47">
        <w:rPr>
          <w:rFonts w:ascii="Trebuchet MS" w:hAnsi="Trebuchet MS"/>
          <w:bCs/>
        </w:rPr>
        <w:t>şi</w:t>
      </w:r>
      <w:proofErr w:type="spellEnd"/>
      <w:r w:rsidRPr="00810F47">
        <w:rPr>
          <w:rFonts w:ascii="Trebuchet MS" w:hAnsi="Trebuchet MS"/>
          <w:bCs/>
        </w:rPr>
        <w:t xml:space="preserve"> </w:t>
      </w:r>
      <w:proofErr w:type="spellStart"/>
      <w:r w:rsidRPr="00810F47">
        <w:rPr>
          <w:rFonts w:ascii="Trebuchet MS" w:hAnsi="Trebuchet MS"/>
          <w:bCs/>
        </w:rPr>
        <w:t>Administraţiei</w:t>
      </w:r>
      <w:proofErr w:type="spellEnd"/>
      <w:r w:rsidRPr="00810F47">
        <w:rPr>
          <w:rFonts w:ascii="Trebuchet MS" w:hAnsi="Trebuchet MS"/>
          <w:bCs/>
        </w:rPr>
        <w:t xml:space="preserve">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1644FF"/>
    <w:rsid w:val="001656DD"/>
    <w:rsid w:val="0016679C"/>
    <w:rsid w:val="002E66A3"/>
    <w:rsid w:val="003C0562"/>
    <w:rsid w:val="00430DB4"/>
    <w:rsid w:val="005256DF"/>
    <w:rsid w:val="005519CD"/>
    <w:rsid w:val="006568FC"/>
    <w:rsid w:val="007F4E9B"/>
    <w:rsid w:val="00810F47"/>
    <w:rsid w:val="00BD720A"/>
    <w:rsid w:val="00CD7E7B"/>
    <w:rsid w:val="00EB40C9"/>
    <w:rsid w:val="00F34B9C"/>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uiPriority w:val="99"/>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286</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4</cp:revision>
  <dcterms:created xsi:type="dcterms:W3CDTF">2025-09-04T06:27:00Z</dcterms:created>
  <dcterms:modified xsi:type="dcterms:W3CDTF">2025-09-04T07:21:00Z</dcterms:modified>
</cp:coreProperties>
</file>